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  <w:r>
        <w:rPr>
          <w:rFonts w:hint="eastAsia"/>
          <w:b/>
          <w:bCs/>
          <w:sz w:val="44"/>
          <w:szCs w:val="44"/>
        </w:rPr>
        <w:t>演讲与口才协会章程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一、演讲与口才协会概况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1、演讲与口才协会是由本校热爱演讲与口才的学生组成的学生社团。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2、社团名称:演讲与口才协会。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3、社团活动场所:教室、</w:t>
      </w:r>
      <w:r>
        <w:rPr>
          <w:rFonts w:hint="eastAsia"/>
          <w:sz w:val="28"/>
          <w:lang w:eastAsia="zh-CN"/>
        </w:rPr>
        <w:t>图书馆</w:t>
      </w:r>
      <w:r>
        <w:rPr>
          <w:rFonts w:hint="eastAsia"/>
          <w:sz w:val="28"/>
        </w:rPr>
        <w:t>及户外。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4、社团宗旨:提高演讲与口才水平，丰富大学生活。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二、协会的基本工作内容、范围及活动方式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1、组织开展丰富多彩、形式多变的演讲活动。鼓励会员积极参与演讲，调动会员对演讲的学习兴趣，不断提高演讲水平，练就流利口才。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2、指导名人名书介绍与名人演讲评价，开展主题讨论活动。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3、收集和调查整理学生关注的焦点，进行演讲比赛或即兴演讲。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4、提供各种机会让会员锻炼口才，组织社会实践活动，培养实用口语表达能力和社会交往能力，训练恰当处理人际关系的技巧。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5、观看著名电影或精彩节目或共同欣赏文学作品或最新热点。交流演说心得与体验。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6、及时反映会员或非会员学生对本协会的意见和建议，传达学生对有关演讲与口才的知识技能的需求，组织演说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7、促进与校其他协会之间的交流活动，积极与其他院校开展联宜活动，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三、社团成员资格的取消与丧失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1、本校学生均可自愿申请入会。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2、凡申请加入本协会者需认可协会章程，并遵从章程规定，积极响应协会号召和配合工作。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3、申请者需提交</w:t>
      </w:r>
      <w:r>
        <w:rPr>
          <w:rFonts w:hint="eastAsia"/>
          <w:sz w:val="28"/>
          <w:lang w:eastAsia="zh-CN"/>
        </w:rPr>
        <w:t>四</w:t>
      </w:r>
      <w:r>
        <w:rPr>
          <w:rFonts w:hint="eastAsia"/>
          <w:sz w:val="28"/>
        </w:rPr>
        <w:t>十元的入会费。自入会至</w:t>
      </w:r>
      <w:r>
        <w:rPr>
          <w:rFonts w:hint="eastAsia"/>
          <w:sz w:val="28"/>
          <w:lang w:eastAsia="zh-CN"/>
        </w:rPr>
        <w:t>毕业</w:t>
      </w:r>
      <w:r>
        <w:rPr>
          <w:rFonts w:hint="eastAsia"/>
          <w:sz w:val="28"/>
        </w:rPr>
        <w:t>期间协会不会在收取任何费用</w:t>
      </w:r>
      <w:r>
        <w:rPr>
          <w:rFonts w:hint="eastAsia"/>
          <w:sz w:val="28"/>
          <w:lang w:eastAsia="zh-CN"/>
        </w:rPr>
        <w:t>，校外聚会型活动除外。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4、若会员未能履行会员义务及违反章程相关规定三次以上(包含三次)将被视为退会，所交会费不予返还。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四、社团成员的权利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1、选举或被选举为协会干部或部门负责人。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2、参加协会举办的各种活动。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3、监督协会工作，对协会工作提出建议与意见。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>对协会的有关活动有权选择不参加。(请假许可)。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5、对协会的工作计划有权提出个人意见并重视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6、如有合理缘由会员有权申请退会。如已是本协会会员亦可加入其他社团。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7、阅读协会的资料和档案。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8、接受协会的培训。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9、</w:t>
      </w:r>
      <w:r>
        <w:rPr>
          <w:rFonts w:hint="eastAsia"/>
          <w:sz w:val="28"/>
        </w:rPr>
        <w:t>在协会的相关会议上参加讨论和发言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10、</w:t>
      </w:r>
      <w:r>
        <w:rPr>
          <w:rFonts w:hint="eastAsia"/>
          <w:sz w:val="28"/>
        </w:rPr>
        <w:t>查阅协会的财务表并提出疑问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11</w:t>
      </w:r>
      <w:r>
        <w:rPr>
          <w:rFonts w:hint="eastAsia"/>
          <w:sz w:val="28"/>
        </w:rPr>
        <w:t>、对协会的负责人进行有根据的批评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12</w:t>
      </w:r>
      <w:r>
        <w:rPr>
          <w:rFonts w:hint="eastAsia"/>
          <w:sz w:val="28"/>
        </w:rPr>
        <w:t>、要求罢免和撤换不称职的协会干部。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五、社团成员的义务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1、遵守协会章程，维护协会名誉。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2、积极参加协会活动，不无故缺席。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3、配合协会决议，执行协会工作计划。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4、</w:t>
      </w:r>
      <w:r>
        <w:rPr>
          <w:rFonts w:hint="eastAsia"/>
          <w:sz w:val="28"/>
        </w:rPr>
        <w:t>监督协会的工作;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5</w:t>
      </w:r>
      <w:r>
        <w:rPr>
          <w:rFonts w:hint="eastAsia"/>
          <w:sz w:val="28"/>
        </w:rPr>
        <w:t>、有根据的批评协会负责人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6</w:t>
      </w:r>
      <w:r>
        <w:rPr>
          <w:rFonts w:hint="eastAsia"/>
          <w:sz w:val="28"/>
        </w:rPr>
        <w:t>、向协会及协会负责人提出建议或倡议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7</w:t>
      </w:r>
      <w:r>
        <w:rPr>
          <w:rFonts w:hint="eastAsia"/>
          <w:sz w:val="28"/>
        </w:rPr>
        <w:t>、缴纳会费</w:t>
      </w:r>
      <w:r>
        <w:rPr>
          <w:rFonts w:hint="eastAsia"/>
          <w:sz w:val="28"/>
          <w:lang w:eastAsia="zh-CN"/>
        </w:rPr>
        <w:t>，认真履行入会程序。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六、经费来源及管理办法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1、经费来源于会员交纳的入会费和举行活动的赞助费。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2、协会经费统一交给</w:t>
      </w:r>
      <w:r>
        <w:rPr>
          <w:rFonts w:hint="eastAsia"/>
          <w:sz w:val="28"/>
          <w:lang w:eastAsia="zh-CN"/>
        </w:rPr>
        <w:t>会长</w:t>
      </w:r>
      <w:r>
        <w:rPr>
          <w:rFonts w:hint="eastAsia"/>
          <w:sz w:val="28"/>
        </w:rPr>
        <w:t>管理，财务</w:t>
      </w:r>
      <w:r>
        <w:rPr>
          <w:rFonts w:hint="eastAsia"/>
          <w:sz w:val="28"/>
          <w:lang w:eastAsia="zh-CN"/>
        </w:rPr>
        <w:t>副会长</w:t>
      </w:r>
      <w:r>
        <w:rPr>
          <w:rFonts w:hint="eastAsia"/>
          <w:sz w:val="28"/>
        </w:rPr>
        <w:t>拿钱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</w:rPr>
        <w:t>报销的费用都由发票证明。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</w:rPr>
        <w:t>七、社团负责人的条件，权限，产生程序及职权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1、社团负责人通过自愿竞选，推荐，然后民主投票决定。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2、社团负责人必须有强烈的责任心，胆大心细。有</w:t>
      </w:r>
      <w:r>
        <w:rPr>
          <w:rFonts w:hint="eastAsia"/>
          <w:sz w:val="28"/>
          <w:lang w:eastAsia="zh-CN"/>
        </w:rPr>
        <w:t>一</w:t>
      </w:r>
      <w:r>
        <w:rPr>
          <w:rFonts w:hint="eastAsia"/>
          <w:sz w:val="28"/>
        </w:rPr>
        <w:t>定的组织能力，协调能力。善于交际。表达能力强。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3、社团负责人管理日常事务，策划协会的各项工作。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</w:rPr>
        <w:t>八、协会声明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本协会充分尊重会员意愿，切实维护会员权利。另外本学期开始，将对协会会员进行汇编，以后协会各项活动或会议将采取签名附带点号式签到，请个会员积极配合。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</w:rPr>
        <w:t>九、协会组织机构设置及其职能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1、协会设会长一名，副会长</w:t>
      </w:r>
      <w:r>
        <w:rPr>
          <w:rFonts w:hint="eastAsia"/>
          <w:sz w:val="28"/>
          <w:lang w:eastAsia="zh-CN"/>
        </w:rPr>
        <w:t>一</w:t>
      </w:r>
      <w:r>
        <w:rPr>
          <w:rFonts w:hint="eastAsia"/>
          <w:sz w:val="28"/>
        </w:rPr>
        <w:t>名，会长助理一名。下设宣传部</w:t>
      </w:r>
      <w:r>
        <w:rPr>
          <w:rFonts w:hint="eastAsia"/>
          <w:sz w:val="28"/>
          <w:lang w:eastAsia="zh-CN"/>
        </w:rPr>
        <w:t>，组织部，各设负责人一名，</w:t>
      </w:r>
      <w:r>
        <w:rPr>
          <w:rFonts w:hint="eastAsia"/>
          <w:sz w:val="28"/>
        </w:rPr>
        <w:t>其余为理事。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2、会长职责:管理协会的日常事务，策划协会的各项工作，与校领导及指导老师洽谈协会相关事宜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3、副会长职责:协助会长开展工作，管理好协会资料及会员资料。为协会的成长发展献计献策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4、会长助理:协助会长开展日常工作，商讨工作计划并做详细记录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5、宣传部职责:负责协会工作通知及形象宣传工作，以展牌、海报等形式做好对外宣传工作，扩大协会影响力。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6、组织部职责:具体策划每项工作，做出书面计划并负责协会活动开展的相关筹备工作，做好会员的登记工作，每次活动、会议的考勤。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b/>
          <w:bCs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b/>
          <w:bCs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lang w:eastAsia="zh-CN"/>
        </w:rPr>
      </w:pPr>
      <w:r>
        <w:rPr>
          <w:rFonts w:hint="eastAsia"/>
          <w:b/>
          <w:bCs/>
          <w:sz w:val="32"/>
          <w:szCs w:val="28"/>
          <w:lang w:eastAsia="zh-CN"/>
        </w:rPr>
        <w:t>十、协会修改章程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1、正式成员二分之一以上联名提议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2、由</w:t>
      </w:r>
      <w:r>
        <w:rPr>
          <w:rFonts w:hint="eastAsia"/>
          <w:sz w:val="28"/>
          <w:lang w:eastAsia="zh-CN"/>
        </w:rPr>
        <w:t>会长与副会长</w:t>
      </w:r>
      <w:r>
        <w:rPr>
          <w:rFonts w:hint="eastAsia"/>
          <w:sz w:val="28"/>
        </w:rPr>
        <w:t>拟定章程修订案，提请成员大会复决。经正式会员总额半数以上出席，以及出席成员三分之二以上决议，方得修正。修正通过后，由</w:t>
      </w:r>
      <w:r>
        <w:rPr>
          <w:rFonts w:hint="eastAsia"/>
          <w:sz w:val="28"/>
          <w:lang w:eastAsia="zh-CN"/>
        </w:rPr>
        <w:t>会长与副会长</w:t>
      </w:r>
      <w:r>
        <w:rPr>
          <w:rFonts w:hint="eastAsia"/>
          <w:sz w:val="28"/>
        </w:rPr>
        <w:t>签署公告告知全体正式成员。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3、</w:t>
      </w:r>
      <w:r>
        <w:rPr>
          <w:rFonts w:hint="eastAsia"/>
          <w:sz w:val="28"/>
        </w:rPr>
        <w:t>本协会章程经成员大会通过后，由本协会</w:t>
      </w:r>
      <w:r>
        <w:rPr>
          <w:rFonts w:hint="eastAsia"/>
          <w:sz w:val="28"/>
          <w:lang w:eastAsia="zh-CN"/>
        </w:rPr>
        <w:t>会长</w:t>
      </w:r>
      <w:r>
        <w:rPr>
          <w:rFonts w:hint="eastAsia"/>
          <w:sz w:val="28"/>
        </w:rPr>
        <w:t>公告实行,修正时亦同。新规则的产生需经本协会正式成员半</w:t>
      </w:r>
      <w:r>
        <w:rPr>
          <w:rFonts w:hint="eastAsia"/>
          <w:sz w:val="28"/>
          <w:lang w:eastAsia="zh-CN"/>
        </w:rPr>
        <w:t>数以上</w:t>
      </w:r>
      <w:r>
        <w:rPr>
          <w:rFonts w:hint="eastAsia"/>
          <w:sz w:val="28"/>
        </w:rPr>
        <w:t>联名提议，经会员大会通过后方可生效，或复决本协会各级会议所制定之议案。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4、</w:t>
      </w:r>
      <w:r>
        <w:rPr>
          <w:rFonts w:hint="eastAsia"/>
          <w:sz w:val="28"/>
        </w:rPr>
        <w:t>本协会新旧干部交接时，现任工作人员应将全部财产与新任工作人员核对无误后，列册移交下届参考。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</w:rPr>
      </w:pPr>
      <w:r>
        <w:rPr>
          <w:rFonts w:hint="eastAsia"/>
          <w:b/>
          <w:bCs/>
          <w:sz w:val="32"/>
          <w:szCs w:val="32"/>
          <w:lang w:eastAsia="zh-CN"/>
        </w:rPr>
        <w:t>十一、附则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1、</w:t>
      </w:r>
      <w:r>
        <w:rPr>
          <w:rFonts w:hint="eastAsia"/>
          <w:sz w:val="28"/>
        </w:rPr>
        <w:t>凡与本章程抵触的以本章程为主。第四十七条本章程自会员大会通过之日起生效。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2、</w:t>
      </w:r>
      <w:r>
        <w:rPr>
          <w:rFonts w:hint="eastAsia"/>
          <w:sz w:val="28"/>
        </w:rPr>
        <w:t>本章程的解释权归</w:t>
      </w:r>
      <w:r>
        <w:rPr>
          <w:rFonts w:hint="eastAsia"/>
          <w:sz w:val="28"/>
          <w:lang w:eastAsia="zh-CN"/>
        </w:rPr>
        <w:t>怀化职业技术学校</w:t>
      </w:r>
      <w:r>
        <w:rPr>
          <w:rFonts w:hint="eastAsia"/>
          <w:sz w:val="28"/>
        </w:rPr>
        <w:t>演讲与口才协会。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jc w:val="left"/>
        <w:textAlignment w:val="auto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怀化职业技术学</w:t>
      </w:r>
      <w:r>
        <w:rPr>
          <w:rFonts w:hint="eastAsia"/>
          <w:sz w:val="28"/>
          <w:lang w:val="en-US" w:eastAsia="zh-CN"/>
        </w:rPr>
        <w:t>院</w:t>
      </w:r>
      <w:r>
        <w:rPr>
          <w:rFonts w:hint="eastAsia"/>
          <w:sz w:val="28"/>
          <w:lang w:eastAsia="zh-CN"/>
        </w:rPr>
        <w:t>演讲与口才协会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A5362"/>
    <w:rsid w:val="45E832F1"/>
    <w:rsid w:val="4FA94B52"/>
    <w:rsid w:val="6C0A2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2020-03-12T04:51:00Z</dcterms:created>
  <dc:creator>TiAmo💍</dc:creator>
  <cp:lastModifiedBy>Administrator</cp:lastModifiedBy>
  <dcterms:modified xsi:type="dcterms:W3CDTF">2020-03-11T13:14:39Z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